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6B" w:rsidRDefault="00CD266B" w:rsidP="00CD266B">
      <w:pPr>
        <w:pStyle w:val="yiv1244868675msonormal"/>
        <w:shd w:val="clear" w:color="auto" w:fill="FFFFFF"/>
        <w:jc w:val="center"/>
        <w:rPr>
          <w:rFonts w:ascii="Arial" w:hAnsi="Arial" w:cs="Arial"/>
          <w:b/>
          <w:color w:val="1D2228"/>
          <w:sz w:val="20"/>
          <w:szCs w:val="20"/>
        </w:rPr>
      </w:pPr>
      <w:r w:rsidRPr="00CD266B">
        <w:rPr>
          <w:rFonts w:ascii="Arial" w:hAnsi="Arial" w:cs="Arial"/>
          <w:b/>
          <w:color w:val="1D2228"/>
          <w:sz w:val="20"/>
          <w:szCs w:val="20"/>
        </w:rPr>
        <w:t>COMUNICADO</w:t>
      </w:r>
    </w:p>
    <w:p w:rsidR="00CD266B" w:rsidRDefault="00CD266B" w:rsidP="00CD266B">
      <w:pPr>
        <w:pStyle w:val="yiv1244868675msonormal"/>
        <w:shd w:val="clear" w:color="auto" w:fill="FFFFFF"/>
        <w:jc w:val="center"/>
        <w:rPr>
          <w:rFonts w:ascii="Arial" w:hAnsi="Arial" w:cs="Arial"/>
          <w:b/>
          <w:color w:val="1D2228"/>
          <w:sz w:val="20"/>
          <w:szCs w:val="20"/>
        </w:rPr>
      </w:pPr>
    </w:p>
    <w:p w:rsidR="00CD266B" w:rsidRDefault="00CD266B" w:rsidP="00CD266B">
      <w:pPr>
        <w:pStyle w:val="yiv1244868675msonormal"/>
        <w:shd w:val="clear" w:color="auto" w:fill="FFFFFF"/>
        <w:jc w:val="both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Arial" w:hAnsi="Arial" w:cs="Arial"/>
          <w:b/>
          <w:color w:val="1D2228"/>
          <w:sz w:val="20"/>
          <w:szCs w:val="20"/>
        </w:rPr>
        <w:t xml:space="preserve">Após solicitação de esclarecimentos, analisamos a descrição do item 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Verdana" w:hAnsi="Verdana" w:cs="Helvetica"/>
          <w:color w:val="000000"/>
          <w:sz w:val="20"/>
          <w:szCs w:val="20"/>
        </w:rPr>
        <w:t xml:space="preserve">05 </w:t>
      </w:r>
      <w:r>
        <w:rPr>
          <w:rFonts w:ascii="Verdana" w:hAnsi="Verdana" w:cs="Helvetica"/>
          <w:color w:val="000000"/>
          <w:sz w:val="20"/>
          <w:szCs w:val="20"/>
        </w:rPr>
        <w:t xml:space="preserve">- </w:t>
      </w:r>
      <w:r>
        <w:rPr>
          <w:rFonts w:ascii="Verdana" w:hAnsi="Verdana" w:cs="Helvetica"/>
          <w:color w:val="000000"/>
          <w:sz w:val="20"/>
          <w:szCs w:val="20"/>
        </w:rPr>
        <w:t xml:space="preserve">TANQUE ESPARGIDOR DE ASFALTO: - tanque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espargidor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de asfalto, equipamento rebocável mecânica chassi = equipamento carregado. Altura: 1,80m; </w:t>
      </w:r>
      <w:proofErr w:type="gramStart"/>
      <w:r>
        <w:rPr>
          <w:rFonts w:ascii="Verdana" w:hAnsi="Verdana" w:cs="Helvetica"/>
          <w:color w:val="000000"/>
          <w:sz w:val="20"/>
          <w:szCs w:val="20"/>
        </w:rPr>
        <w:t>comprimento:</w:t>
      </w:r>
      <w:proofErr w:type="gramEnd"/>
      <w:r>
        <w:rPr>
          <w:rFonts w:ascii="Verdana" w:hAnsi="Verdana" w:cs="Helvetica"/>
          <w:color w:val="000000"/>
          <w:sz w:val="20"/>
          <w:szCs w:val="20"/>
        </w:rPr>
        <w:t xml:space="preserve">3,90 m até 4,90m; largura: 1,90m capacidade mínima de :2500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lts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>; peso aproximado do produto vazio 600 a 700 kg; motor: diesel de 07 CV; </w:t>
      </w:r>
      <w:r>
        <w:rPr>
          <w:rFonts w:ascii="Verdana" w:hAnsi="Verdana" w:cs="Helvetica"/>
          <w:color w:val="FF0000"/>
          <w:sz w:val="20"/>
          <w:szCs w:val="20"/>
          <w:u w:val="single"/>
        </w:rPr>
        <w:t>chapa do tanque:13"</w:t>
      </w:r>
      <w:r>
        <w:rPr>
          <w:rFonts w:ascii="Verdana" w:hAnsi="Verdana" w:cs="Helvetica"/>
          <w:color w:val="000000"/>
          <w:sz w:val="20"/>
          <w:szCs w:val="20"/>
        </w:rPr>
        <w:t xml:space="preserve">; bomba de engrenagem: 1.1/2"; comprimento da mangueira: 6,5M; tanque de óleo diesel/limpeza:20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lts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>.</w:t>
      </w:r>
    </w:p>
    <w:p w:rsidR="00CD266B" w:rsidRDefault="00CD266B" w:rsidP="00CD266B">
      <w:pPr>
        <w:pStyle w:val="yiv1244868675msonormal"/>
        <w:shd w:val="clear" w:color="auto" w:fill="FFFFFF"/>
        <w:jc w:val="both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Verdana" w:hAnsi="Verdana" w:cs="Helvetica"/>
          <w:color w:val="1D2228"/>
          <w:sz w:val="20"/>
          <w:szCs w:val="20"/>
        </w:rPr>
        <w:t> </w:t>
      </w:r>
      <w:proofErr w:type="gramStart"/>
      <w:r>
        <w:rPr>
          <w:rFonts w:ascii="Verdana" w:hAnsi="Verdana" w:cs="Helvetica"/>
          <w:color w:val="1D2228"/>
          <w:sz w:val="20"/>
          <w:szCs w:val="20"/>
        </w:rPr>
        <w:t>Verificamos que houve um erro de digitação, onde se lê chapa do tanque 13”</w:t>
      </w:r>
      <w:proofErr w:type="gramEnd"/>
      <w:r>
        <w:rPr>
          <w:rFonts w:ascii="Verdana" w:hAnsi="Verdana" w:cs="Helvetica"/>
          <w:color w:val="1D2228"/>
          <w:sz w:val="20"/>
          <w:szCs w:val="20"/>
        </w:rPr>
        <w:t>, leia-se 0,13”.</w:t>
      </w:r>
      <w:bookmarkStart w:id="0" w:name="_GoBack"/>
      <w:bookmarkEnd w:id="0"/>
    </w:p>
    <w:p w:rsidR="00CD266B" w:rsidRDefault="00CD266B" w:rsidP="00CD266B">
      <w:pPr>
        <w:pStyle w:val="yiv1244868675msonormal"/>
        <w:shd w:val="clear" w:color="auto" w:fill="FFFFFF"/>
        <w:jc w:val="both"/>
        <w:rPr>
          <w:rFonts w:ascii="Helvetica" w:hAnsi="Helvetica" w:cs="Helvetica"/>
          <w:color w:val="1D2228"/>
          <w:sz w:val="20"/>
          <w:szCs w:val="20"/>
        </w:rPr>
      </w:pPr>
      <w:proofErr w:type="gramStart"/>
      <w:r>
        <w:rPr>
          <w:rFonts w:ascii="Verdana" w:hAnsi="Verdana" w:cs="Helvetica"/>
          <w:color w:val="1D2228"/>
          <w:sz w:val="20"/>
          <w:szCs w:val="20"/>
        </w:rPr>
        <w:t>Nota: 13"</w:t>
      </w:r>
      <w:proofErr w:type="gramEnd"/>
      <w:r>
        <w:rPr>
          <w:rFonts w:ascii="Verdana" w:hAnsi="Verdana" w:cs="Helvetica"/>
          <w:color w:val="1D2228"/>
          <w:sz w:val="20"/>
          <w:szCs w:val="20"/>
        </w:rPr>
        <w:t xml:space="preserve"> equivalem a 330,2 mm</w:t>
      </w:r>
      <w:r>
        <w:rPr>
          <w:rFonts w:ascii="Verdana" w:hAnsi="Verdana" w:cs="Helvetica"/>
          <w:color w:val="1D2228"/>
          <w:sz w:val="20"/>
          <w:szCs w:val="20"/>
        </w:rPr>
        <w:t xml:space="preserve">, o correto </w:t>
      </w:r>
      <w:r>
        <w:rPr>
          <w:rFonts w:ascii="Verdana" w:hAnsi="Verdana" w:cs="Helvetica"/>
          <w:color w:val="1D2228"/>
          <w:sz w:val="20"/>
          <w:szCs w:val="20"/>
        </w:rPr>
        <w:t>é</w:t>
      </w:r>
      <w:r>
        <w:rPr>
          <w:rFonts w:ascii="Verdana" w:hAnsi="Verdana" w:cs="Helvetica"/>
          <w:color w:val="1D2228"/>
          <w:sz w:val="20"/>
          <w:szCs w:val="20"/>
        </w:rPr>
        <w:t xml:space="preserve"> 0,13" que equivale a 3,31 </w:t>
      </w:r>
      <w:proofErr w:type="spellStart"/>
      <w:r>
        <w:rPr>
          <w:rFonts w:ascii="Verdana" w:hAnsi="Verdana" w:cs="Helvetica"/>
          <w:color w:val="1D2228"/>
          <w:sz w:val="20"/>
          <w:szCs w:val="20"/>
        </w:rPr>
        <w:t>mm.</w:t>
      </w:r>
      <w:proofErr w:type="spellEnd"/>
    </w:p>
    <w:p w:rsidR="00CD266B" w:rsidRDefault="00CD266B" w:rsidP="00CD266B">
      <w:pPr>
        <w:pStyle w:val="yiv1244868675msonormal"/>
        <w:shd w:val="clear" w:color="auto" w:fill="FFFFFF"/>
        <w:jc w:val="both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 </w:t>
      </w:r>
    </w:p>
    <w:p w:rsidR="005B7714" w:rsidRDefault="00CD266B" w:rsidP="00CD266B">
      <w:pPr>
        <w:jc w:val="both"/>
      </w:pPr>
      <w:r>
        <w:t>Manga 22 de Fevereiro de 2022.</w:t>
      </w:r>
    </w:p>
    <w:p w:rsidR="00CD266B" w:rsidRDefault="00CD266B" w:rsidP="00CD266B">
      <w:pPr>
        <w:jc w:val="both"/>
      </w:pPr>
    </w:p>
    <w:p w:rsidR="00CD266B" w:rsidRDefault="00CD266B" w:rsidP="00CD266B">
      <w:pPr>
        <w:jc w:val="both"/>
      </w:pPr>
    </w:p>
    <w:p w:rsidR="00CD266B" w:rsidRDefault="00CD266B" w:rsidP="00CD266B">
      <w:pPr>
        <w:jc w:val="center"/>
      </w:pPr>
      <w:r>
        <w:t>______________________________________</w:t>
      </w:r>
    </w:p>
    <w:p w:rsidR="00CD266B" w:rsidRDefault="00CD266B" w:rsidP="00CD266B">
      <w:pPr>
        <w:jc w:val="center"/>
      </w:pPr>
      <w:r>
        <w:t>Anástacio Guedes Saraiva</w:t>
      </w:r>
    </w:p>
    <w:p w:rsidR="00CD266B" w:rsidRDefault="00CD266B" w:rsidP="00CD266B">
      <w:pPr>
        <w:jc w:val="center"/>
      </w:pPr>
      <w:r>
        <w:t>Prefeito Municipal</w:t>
      </w:r>
    </w:p>
    <w:p w:rsidR="00CD266B" w:rsidRDefault="00CD266B"/>
    <w:p w:rsidR="00CD266B" w:rsidRDefault="00CD266B"/>
    <w:sectPr w:rsidR="00CD266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BE1" w:rsidRDefault="00F02BE1" w:rsidP="00CD266B">
      <w:pPr>
        <w:spacing w:after="0" w:line="240" w:lineRule="auto"/>
      </w:pPr>
      <w:r>
        <w:separator/>
      </w:r>
    </w:p>
  </w:endnote>
  <w:endnote w:type="continuationSeparator" w:id="0">
    <w:p w:rsidR="00F02BE1" w:rsidRDefault="00F02BE1" w:rsidP="00CD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BE1" w:rsidRDefault="00F02BE1" w:rsidP="00CD266B">
      <w:pPr>
        <w:spacing w:after="0" w:line="240" w:lineRule="auto"/>
      </w:pPr>
      <w:r>
        <w:separator/>
      </w:r>
    </w:p>
  </w:footnote>
  <w:footnote w:type="continuationSeparator" w:id="0">
    <w:p w:rsidR="00F02BE1" w:rsidRDefault="00F02BE1" w:rsidP="00CD2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66B" w:rsidRDefault="00CD266B" w:rsidP="00CD266B">
    <w:pPr>
      <w:jc w:val="center"/>
      <w:rPr>
        <w:rFonts w:ascii="Arial Black" w:hAnsi="Arial Black"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96C23F0" wp14:editId="34AB6D34">
          <wp:simplePos x="0" y="0"/>
          <wp:positionH relativeFrom="column">
            <wp:posOffset>13970</wp:posOffset>
          </wp:positionH>
          <wp:positionV relativeFrom="paragraph">
            <wp:posOffset>7620</wp:posOffset>
          </wp:positionV>
          <wp:extent cx="646430" cy="688975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sz w:val="28"/>
        <w:szCs w:val="28"/>
      </w:rPr>
      <w:t>P</w:t>
    </w:r>
    <w:r>
      <w:rPr>
        <w:rFonts w:ascii="Arial Black" w:hAnsi="Arial Black"/>
        <w:sz w:val="28"/>
        <w:szCs w:val="28"/>
      </w:rPr>
      <w:t>REFEITURA MUNICIPAL DE MANGA</w:t>
    </w:r>
  </w:p>
  <w:p w:rsidR="00CD266B" w:rsidRPr="003559DA" w:rsidRDefault="00CD266B" w:rsidP="00CD266B">
    <w:pPr>
      <w:pStyle w:val="SemEspaamento"/>
      <w:tabs>
        <w:tab w:val="center" w:pos="4607"/>
        <w:tab w:val="left" w:pos="7635"/>
      </w:tabs>
      <w:rPr>
        <w:b/>
        <w:sz w:val="22"/>
      </w:rPr>
    </w:pPr>
    <w:r>
      <w:rPr>
        <w:sz w:val="22"/>
      </w:rPr>
      <w:tab/>
    </w:r>
    <w:r w:rsidRPr="003559DA">
      <w:rPr>
        <w:b/>
        <w:sz w:val="22"/>
      </w:rPr>
      <w:t>CNPJ: 18.270.447/0001-46</w:t>
    </w:r>
  </w:p>
  <w:p w:rsidR="00CD266B" w:rsidRPr="003559DA" w:rsidRDefault="00CD266B" w:rsidP="00CD266B">
    <w:pPr>
      <w:pStyle w:val="SemEspaamento"/>
      <w:pBdr>
        <w:bottom w:val="single" w:sz="4" w:space="1" w:color="auto"/>
      </w:pBdr>
      <w:jc w:val="center"/>
      <w:rPr>
        <w:sz w:val="20"/>
      </w:rPr>
    </w:pPr>
    <w:r w:rsidRPr="003559DA">
      <w:rPr>
        <w:sz w:val="20"/>
      </w:rPr>
      <w:t xml:space="preserve">End.: Praça Coronel </w:t>
    </w:r>
    <w:proofErr w:type="spellStart"/>
    <w:r w:rsidRPr="003559DA">
      <w:rPr>
        <w:sz w:val="20"/>
      </w:rPr>
      <w:t>Bembém</w:t>
    </w:r>
    <w:proofErr w:type="spellEnd"/>
    <w:r w:rsidRPr="003559DA">
      <w:rPr>
        <w:sz w:val="20"/>
      </w:rPr>
      <w:t>, 1.477 – Centro – Manga-MG</w:t>
    </w:r>
    <w:r w:rsidRPr="003559DA">
      <w:rPr>
        <w:rStyle w:val="Hyperlink"/>
        <w:rFonts w:ascii="Arial" w:hAnsi="Arial"/>
        <w:sz w:val="20"/>
      </w:rPr>
      <w:t xml:space="preserve"> </w:t>
    </w:r>
    <w:r w:rsidRPr="003559DA">
      <w:rPr>
        <w:sz w:val="20"/>
      </w:rPr>
      <w:t>– Tel.: (38) 3615-</w:t>
    </w:r>
    <w:proofErr w:type="gramStart"/>
    <w:r w:rsidRPr="003559DA">
      <w:rPr>
        <w:sz w:val="20"/>
      </w:rPr>
      <w:t>2112</w:t>
    </w:r>
    <w:proofErr w:type="gramEnd"/>
  </w:p>
  <w:p w:rsidR="00CD266B" w:rsidRPr="003559DA" w:rsidRDefault="00CD266B" w:rsidP="00CD266B">
    <w:pPr>
      <w:pStyle w:val="SemEspaamento"/>
      <w:pBdr>
        <w:bottom w:val="single" w:sz="4" w:space="1" w:color="auto"/>
      </w:pBdr>
      <w:jc w:val="center"/>
      <w:rPr>
        <w:sz w:val="14"/>
        <w:lang w:val="en-US"/>
      </w:rPr>
    </w:pPr>
    <w:r w:rsidRPr="003559DA">
      <w:rPr>
        <w:sz w:val="20"/>
        <w:lang w:val="en-US"/>
      </w:rPr>
      <w:t>Email: cpl.manga@yahoo.com.br</w:t>
    </w:r>
  </w:p>
  <w:p w:rsidR="00CD266B" w:rsidRDefault="00CD26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2D"/>
    <w:rsid w:val="002F502D"/>
    <w:rsid w:val="005B7714"/>
    <w:rsid w:val="00CD266B"/>
    <w:rsid w:val="00F0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iv1244868675msonormal">
    <w:name w:val="yiv1244868675msonormal"/>
    <w:basedOn w:val="Normal"/>
    <w:rsid w:val="00CD2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D2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266B"/>
  </w:style>
  <w:style w:type="paragraph" w:styleId="Rodap">
    <w:name w:val="footer"/>
    <w:basedOn w:val="Normal"/>
    <w:link w:val="RodapChar"/>
    <w:uiPriority w:val="99"/>
    <w:unhideWhenUsed/>
    <w:rsid w:val="00CD2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266B"/>
  </w:style>
  <w:style w:type="character" w:styleId="Hyperlink">
    <w:name w:val="Hyperlink"/>
    <w:basedOn w:val="Fontepargpadro"/>
    <w:uiPriority w:val="99"/>
    <w:unhideWhenUsed/>
    <w:rsid w:val="00CD266B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CD266B"/>
    <w:pPr>
      <w:spacing w:after="0" w:line="240" w:lineRule="auto"/>
    </w:pPr>
    <w:rPr>
      <w:rFonts w:ascii="Arial Narrow" w:eastAsia="Calibri" w:hAnsi="Arial Narrow" w:cs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iv1244868675msonormal">
    <w:name w:val="yiv1244868675msonormal"/>
    <w:basedOn w:val="Normal"/>
    <w:rsid w:val="00CD2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D2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266B"/>
  </w:style>
  <w:style w:type="paragraph" w:styleId="Rodap">
    <w:name w:val="footer"/>
    <w:basedOn w:val="Normal"/>
    <w:link w:val="RodapChar"/>
    <w:uiPriority w:val="99"/>
    <w:unhideWhenUsed/>
    <w:rsid w:val="00CD2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266B"/>
  </w:style>
  <w:style w:type="character" w:styleId="Hyperlink">
    <w:name w:val="Hyperlink"/>
    <w:basedOn w:val="Fontepargpadro"/>
    <w:uiPriority w:val="99"/>
    <w:unhideWhenUsed/>
    <w:rsid w:val="00CD266B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CD266B"/>
    <w:pPr>
      <w:spacing w:after="0" w:line="240" w:lineRule="auto"/>
    </w:pPr>
    <w:rPr>
      <w:rFonts w:ascii="Arial Narrow" w:eastAsia="Calibri" w:hAnsi="Arial Narrow" w:cs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659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MANGA MG</dc:creator>
  <cp:keywords/>
  <dc:description/>
  <cp:lastModifiedBy>PREFEITURA MANGA MG</cp:lastModifiedBy>
  <cp:revision>3</cp:revision>
  <dcterms:created xsi:type="dcterms:W3CDTF">2022-02-22T14:44:00Z</dcterms:created>
  <dcterms:modified xsi:type="dcterms:W3CDTF">2022-02-22T14:51:00Z</dcterms:modified>
</cp:coreProperties>
</file>